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7604" w14:textId="77777777" w:rsidR="00FA157D" w:rsidRDefault="00FA157D" w:rsidP="00FA157D">
      <w:pPr>
        <w:autoSpaceDE w:val="0"/>
        <w:autoSpaceDN w:val="0"/>
        <w:adjustRightInd w:val="0"/>
        <w:rPr>
          <w:b/>
          <w:bCs/>
        </w:rPr>
      </w:pPr>
    </w:p>
    <w:p w14:paraId="06AAE17C" w14:textId="77777777" w:rsidR="00FA157D" w:rsidRDefault="00FA157D" w:rsidP="00FA157D">
      <w:pPr>
        <w:autoSpaceDE w:val="0"/>
        <w:autoSpaceDN w:val="0"/>
        <w:adjustRightInd w:val="0"/>
        <w:rPr>
          <w:b/>
          <w:bCs/>
        </w:rPr>
      </w:pPr>
    </w:p>
    <w:p w14:paraId="5B33F158" w14:textId="77777777" w:rsidR="00FA157D" w:rsidRDefault="00FA157D" w:rsidP="00FA157D">
      <w:pPr>
        <w:autoSpaceDE w:val="0"/>
        <w:autoSpaceDN w:val="0"/>
        <w:adjustRightInd w:val="0"/>
        <w:rPr>
          <w:b/>
          <w:bCs/>
        </w:rPr>
      </w:pPr>
    </w:p>
    <w:p w14:paraId="18020E77" w14:textId="77777777" w:rsidR="00FA157D" w:rsidRDefault="00FA157D" w:rsidP="00FA157D">
      <w:pPr>
        <w:autoSpaceDE w:val="0"/>
        <w:autoSpaceDN w:val="0"/>
        <w:adjustRightInd w:val="0"/>
        <w:rPr>
          <w:b/>
          <w:bCs/>
        </w:rPr>
      </w:pPr>
    </w:p>
    <w:p w14:paraId="4DE0D1BC" w14:textId="77777777" w:rsidR="00FA157D" w:rsidRDefault="00FA157D" w:rsidP="00FA157D">
      <w:pPr>
        <w:autoSpaceDE w:val="0"/>
        <w:autoSpaceDN w:val="0"/>
        <w:adjustRightInd w:val="0"/>
        <w:rPr>
          <w:b/>
          <w:bCs/>
        </w:rPr>
      </w:pPr>
    </w:p>
    <w:p w14:paraId="27A36FE1" w14:textId="21F1A201" w:rsidR="00A73557" w:rsidRPr="00A73557" w:rsidRDefault="00FA157D" w:rsidP="00FA157D">
      <w:pPr>
        <w:autoSpaceDE w:val="0"/>
        <w:autoSpaceDN w:val="0"/>
        <w:adjustRightInd w:val="0"/>
        <w:jc w:val="center"/>
        <w:rPr>
          <w:b/>
          <w:bCs/>
        </w:rPr>
      </w:pPr>
      <w:r w:rsidRPr="00856387">
        <w:rPr>
          <w:noProof/>
        </w:rPr>
        <w:drawing>
          <wp:anchor distT="0" distB="0" distL="114300" distR="114300" simplePos="0" relativeHeight="251658240" behindDoc="0" locked="0" layoutInCell="1" allowOverlap="1" wp14:anchorId="612714C9" wp14:editId="335345BF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438275" cy="1914525"/>
            <wp:effectExtent l="0" t="0" r="9525" b="9525"/>
            <wp:wrapSquare wrapText="bothSides"/>
            <wp:docPr id="1" name="Afbeelding 1" descr="C:\Users\Ineke Hooft\AppData\Local\Microsoft\Windows\INetCacheContent.Word\IMG_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Ineke Hooft\AppData\Local\Microsoft\Windows\INetCacheContent.Word\IMG_6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557" w:rsidRPr="00A73557">
        <w:rPr>
          <w:b/>
          <w:bCs/>
        </w:rPr>
        <w:t>Zuster Frieda /Teresa Maria</w:t>
      </w:r>
    </w:p>
    <w:p w14:paraId="4407C6D5" w14:textId="77777777" w:rsidR="00A73557" w:rsidRPr="00A73557" w:rsidRDefault="00A73557" w:rsidP="00A73557">
      <w:pPr>
        <w:autoSpaceDE w:val="0"/>
        <w:autoSpaceDN w:val="0"/>
        <w:adjustRightInd w:val="0"/>
        <w:jc w:val="center"/>
      </w:pPr>
      <w:bookmarkStart w:id="0" w:name="_GoBack"/>
      <w:bookmarkEnd w:id="0"/>
      <w:proofErr w:type="spellStart"/>
      <w:r w:rsidRPr="00A73557">
        <w:t>Berendina</w:t>
      </w:r>
      <w:proofErr w:type="spellEnd"/>
      <w:r w:rsidRPr="00A73557">
        <w:t xml:space="preserve"> </w:t>
      </w:r>
      <w:proofErr w:type="spellStart"/>
      <w:r w:rsidRPr="00A73557">
        <w:t>Godefrida</w:t>
      </w:r>
      <w:proofErr w:type="spellEnd"/>
      <w:r w:rsidRPr="00A73557">
        <w:t xml:space="preserve"> Elisabeth Nijs</w:t>
      </w:r>
    </w:p>
    <w:p w14:paraId="7963A6C7" w14:textId="77777777" w:rsidR="00A73557" w:rsidRDefault="00A73557" w:rsidP="00A73557">
      <w:pPr>
        <w:autoSpaceDE w:val="0"/>
        <w:autoSpaceDN w:val="0"/>
        <w:adjustRightInd w:val="0"/>
        <w:jc w:val="center"/>
      </w:pPr>
    </w:p>
    <w:p w14:paraId="0D8BF1FF" w14:textId="3C7A310D" w:rsidR="00A73557" w:rsidRDefault="00A73557" w:rsidP="00A73557">
      <w:pPr>
        <w:autoSpaceDE w:val="0"/>
        <w:autoSpaceDN w:val="0"/>
        <w:adjustRightInd w:val="0"/>
        <w:jc w:val="center"/>
      </w:pPr>
      <w:r w:rsidRPr="00A73557">
        <w:t>*Gendt, 14 januari 1921</w:t>
      </w:r>
      <w:r w:rsidR="00FA157D">
        <w:t xml:space="preserve">  </w:t>
      </w:r>
      <w:r w:rsidRPr="00A73557">
        <w:t>+ Amersfoort 29 mei 2016</w:t>
      </w:r>
    </w:p>
    <w:p w14:paraId="4CCF7A1C" w14:textId="77777777" w:rsidR="00A73557" w:rsidRDefault="00A73557" w:rsidP="00A73557">
      <w:pPr>
        <w:autoSpaceDE w:val="0"/>
        <w:autoSpaceDN w:val="0"/>
        <w:adjustRightInd w:val="0"/>
        <w:jc w:val="center"/>
      </w:pPr>
    </w:p>
    <w:p w14:paraId="4E8C6009" w14:textId="44DAFD2D" w:rsidR="00A73557" w:rsidRDefault="00A73557" w:rsidP="00A73557">
      <w:pPr>
        <w:autoSpaceDE w:val="0"/>
        <w:autoSpaceDN w:val="0"/>
        <w:adjustRightInd w:val="0"/>
        <w:jc w:val="center"/>
      </w:pPr>
    </w:p>
    <w:p w14:paraId="202F860F" w14:textId="77777777" w:rsidR="00FA157D" w:rsidRPr="00A73557" w:rsidRDefault="00FA157D" w:rsidP="00A73557">
      <w:pPr>
        <w:autoSpaceDE w:val="0"/>
        <w:autoSpaceDN w:val="0"/>
        <w:adjustRightInd w:val="0"/>
        <w:jc w:val="center"/>
      </w:pPr>
    </w:p>
    <w:p w14:paraId="781CBF46" w14:textId="2ECA73A0" w:rsidR="00A73557" w:rsidRPr="00A73557" w:rsidRDefault="00A73557" w:rsidP="00A73557">
      <w:pPr>
        <w:autoSpaceDE w:val="0"/>
        <w:autoSpaceDN w:val="0"/>
        <w:adjustRightInd w:val="0"/>
      </w:pPr>
      <w:r w:rsidRPr="00A73557">
        <w:t>Zuster Frieda is ingetreden bij de Zusters van Onze Lieve Vrouw van Amersfoort</w:t>
      </w:r>
      <w:r>
        <w:t xml:space="preserve"> in </w:t>
      </w:r>
      <w:r w:rsidRPr="00A73557">
        <w:t xml:space="preserve">september 1946. Bij haar inkleding </w:t>
      </w:r>
      <w:r>
        <w:t xml:space="preserve">in </w:t>
      </w:r>
      <w:r w:rsidRPr="00A73557">
        <w:t>maart 1947 kreeg ze de namen Teresa Maria</w:t>
      </w:r>
      <w:r w:rsidR="00FA157D">
        <w:t>, i</w:t>
      </w:r>
      <w:r>
        <w:t xml:space="preserve">n </w:t>
      </w:r>
      <w:r w:rsidRPr="00A73557">
        <w:t xml:space="preserve">1949 </w:t>
      </w:r>
      <w:r w:rsidR="00FA157D">
        <w:t xml:space="preserve">legde ze haar </w:t>
      </w:r>
      <w:r w:rsidRPr="00A73557">
        <w:t>geloften af.</w:t>
      </w:r>
    </w:p>
    <w:p w14:paraId="7796FB2F" w14:textId="4A60FA69" w:rsidR="00A73557" w:rsidRPr="00A73557" w:rsidRDefault="00A73557" w:rsidP="00FA157D">
      <w:pPr>
        <w:autoSpaceDE w:val="0"/>
        <w:autoSpaceDN w:val="0"/>
        <w:adjustRightInd w:val="0"/>
        <w:ind w:right="-284"/>
      </w:pPr>
      <w:r w:rsidRPr="00A73557">
        <w:t xml:space="preserve">Tijdens haar actieve leven heeft zuster Frieda zich </w:t>
      </w:r>
      <w:r w:rsidR="00FA157D">
        <w:t xml:space="preserve">steeds </w:t>
      </w:r>
      <w:r w:rsidRPr="00A73557">
        <w:t>ingezet voor de kleinen en de</w:t>
      </w:r>
      <w:r>
        <w:t xml:space="preserve"> </w:t>
      </w:r>
      <w:r w:rsidRPr="00A73557">
        <w:t>zwakken. Zelf werd ze als baby geconfronteerd met verlies door het overlijden van</w:t>
      </w:r>
      <w:r>
        <w:t xml:space="preserve"> </w:t>
      </w:r>
      <w:r w:rsidRPr="00A73557">
        <w:t>haar moeder toen ze net twee maanden oud was. Haar vader hertrouwde, maar toch….</w:t>
      </w:r>
    </w:p>
    <w:p w14:paraId="762F2020" w14:textId="77777777" w:rsidR="00A73557" w:rsidRDefault="00A73557" w:rsidP="00A73557">
      <w:pPr>
        <w:autoSpaceDE w:val="0"/>
        <w:autoSpaceDN w:val="0"/>
        <w:adjustRightInd w:val="0"/>
      </w:pPr>
    </w:p>
    <w:p w14:paraId="08F06BAE" w14:textId="77777777" w:rsidR="00A73557" w:rsidRDefault="00A73557" w:rsidP="00A73557">
      <w:pPr>
        <w:autoSpaceDE w:val="0"/>
        <w:autoSpaceDN w:val="0"/>
        <w:adjustRightInd w:val="0"/>
      </w:pPr>
      <w:r w:rsidRPr="00A73557">
        <w:t xml:space="preserve">Zuster Frieda werd geïnspireerd door </w:t>
      </w:r>
    </w:p>
    <w:p w14:paraId="0A5FB606" w14:textId="77777777" w:rsidR="00A73557" w:rsidRDefault="00A73557" w:rsidP="00A73557">
      <w:pPr>
        <w:autoSpaceDE w:val="0"/>
        <w:autoSpaceDN w:val="0"/>
        <w:adjustRightInd w:val="0"/>
      </w:pPr>
    </w:p>
    <w:p w14:paraId="14D6C66B" w14:textId="77777777" w:rsidR="00A73557" w:rsidRPr="00A73557" w:rsidRDefault="00A73557" w:rsidP="00A73557">
      <w:pPr>
        <w:autoSpaceDE w:val="0"/>
        <w:autoSpaceDN w:val="0"/>
        <w:adjustRightInd w:val="0"/>
        <w:jc w:val="center"/>
        <w:rPr>
          <w:b/>
          <w:i/>
        </w:rPr>
      </w:pPr>
      <w:proofErr w:type="spellStart"/>
      <w:r w:rsidRPr="00A73557">
        <w:rPr>
          <w:b/>
          <w:i/>
        </w:rPr>
        <w:t>Ubi</w:t>
      </w:r>
      <w:proofErr w:type="spellEnd"/>
      <w:r w:rsidRPr="00A73557">
        <w:rPr>
          <w:b/>
          <w:i/>
        </w:rPr>
        <w:t xml:space="preserve"> caritas et </w:t>
      </w:r>
      <w:proofErr w:type="spellStart"/>
      <w:r w:rsidRPr="00A73557">
        <w:rPr>
          <w:b/>
          <w:i/>
        </w:rPr>
        <w:t>amor</w:t>
      </w:r>
      <w:proofErr w:type="spellEnd"/>
      <w:r w:rsidRPr="00A73557">
        <w:rPr>
          <w:b/>
          <w:i/>
        </w:rPr>
        <w:t xml:space="preserve"> Deus </w:t>
      </w:r>
      <w:proofErr w:type="spellStart"/>
      <w:r w:rsidRPr="00A73557">
        <w:rPr>
          <w:b/>
          <w:i/>
        </w:rPr>
        <w:t>ibi</w:t>
      </w:r>
      <w:proofErr w:type="spellEnd"/>
      <w:r w:rsidRPr="00A73557">
        <w:rPr>
          <w:b/>
          <w:i/>
        </w:rPr>
        <w:t xml:space="preserve"> </w:t>
      </w:r>
      <w:proofErr w:type="spellStart"/>
      <w:r w:rsidRPr="00A73557">
        <w:rPr>
          <w:b/>
          <w:i/>
        </w:rPr>
        <w:t>est</w:t>
      </w:r>
      <w:proofErr w:type="spellEnd"/>
    </w:p>
    <w:p w14:paraId="0E86C03B" w14:textId="44ED7F1F" w:rsidR="00A73557" w:rsidRPr="00A73557" w:rsidRDefault="00A73557" w:rsidP="00A73557">
      <w:pPr>
        <w:autoSpaceDE w:val="0"/>
        <w:autoSpaceDN w:val="0"/>
        <w:adjustRightInd w:val="0"/>
        <w:jc w:val="center"/>
        <w:rPr>
          <w:i/>
        </w:rPr>
      </w:pPr>
      <w:r w:rsidRPr="00A73557">
        <w:rPr>
          <w:i/>
        </w:rPr>
        <w:t xml:space="preserve">Waar </w:t>
      </w:r>
      <w:r w:rsidR="00234CF6">
        <w:rPr>
          <w:i/>
        </w:rPr>
        <w:t xml:space="preserve">vriendschap heerst </w:t>
      </w:r>
      <w:r w:rsidRPr="00A73557">
        <w:rPr>
          <w:i/>
        </w:rPr>
        <w:t>en liefde is, daar is God</w:t>
      </w:r>
    </w:p>
    <w:p w14:paraId="6289443D" w14:textId="77777777" w:rsidR="00A73557" w:rsidRDefault="00A73557" w:rsidP="00A73557">
      <w:pPr>
        <w:autoSpaceDE w:val="0"/>
        <w:autoSpaceDN w:val="0"/>
        <w:adjustRightInd w:val="0"/>
        <w:jc w:val="center"/>
      </w:pPr>
    </w:p>
    <w:p w14:paraId="2A4A928C" w14:textId="0980D77B" w:rsidR="00A73557" w:rsidRPr="00A73557" w:rsidRDefault="00A73557" w:rsidP="00A73557">
      <w:pPr>
        <w:autoSpaceDE w:val="0"/>
        <w:autoSpaceDN w:val="0"/>
        <w:adjustRightInd w:val="0"/>
      </w:pPr>
      <w:r w:rsidRPr="00A73557">
        <w:t xml:space="preserve">Zij heeft </w:t>
      </w:r>
      <w:r>
        <w:t xml:space="preserve">dat </w:t>
      </w:r>
      <w:r w:rsidRPr="00A73557">
        <w:t>in haar leven waar gemaakt</w:t>
      </w:r>
      <w:r w:rsidR="00FA157D">
        <w:t xml:space="preserve"> en </w:t>
      </w:r>
      <w:r w:rsidRPr="00A73557">
        <w:t>laten zien hoe goed God is door haar opkomen en zorgen voor de kleinen. Als</w:t>
      </w:r>
      <w:r>
        <w:t xml:space="preserve"> </w:t>
      </w:r>
      <w:r w:rsidRPr="00A73557">
        <w:t>handwerkzuster, met name in Dordrecht bij de kinderen van</w:t>
      </w:r>
      <w:r>
        <w:t xml:space="preserve"> </w:t>
      </w:r>
      <w:r w:rsidRPr="00A73557">
        <w:t xml:space="preserve">de BLO school, was ze geliefd bij ouders en kinderen. Ze was creatief en verraste </w:t>
      </w:r>
      <w:r w:rsidR="00FA157D">
        <w:t xml:space="preserve">menigeen </w:t>
      </w:r>
      <w:r w:rsidRPr="00A73557">
        <w:t>ze met haar eigen gemaakte cadeautjes.</w:t>
      </w:r>
      <w:r w:rsidR="00FA157D">
        <w:t xml:space="preserve"> </w:t>
      </w:r>
      <w:r w:rsidRPr="00A73557">
        <w:t>Als oudste in het gezin heeft ze geleerd om klaar te staan voor anderen. Voor haar neven</w:t>
      </w:r>
      <w:r>
        <w:t xml:space="preserve"> </w:t>
      </w:r>
      <w:r w:rsidRPr="00A73557">
        <w:t>en nichten was ze een bijzondere, liefhebbende tante.</w:t>
      </w:r>
    </w:p>
    <w:p w14:paraId="09E4D81C" w14:textId="77777777" w:rsidR="00A73557" w:rsidRDefault="00A73557" w:rsidP="00A73557">
      <w:pPr>
        <w:autoSpaceDE w:val="0"/>
        <w:autoSpaceDN w:val="0"/>
        <w:adjustRightInd w:val="0"/>
      </w:pPr>
    </w:p>
    <w:p w14:paraId="2B435615" w14:textId="21EEDE0A" w:rsidR="00A73557" w:rsidRPr="00A73557" w:rsidRDefault="00A73557" w:rsidP="00A73557">
      <w:pPr>
        <w:autoSpaceDE w:val="0"/>
        <w:autoSpaceDN w:val="0"/>
        <w:adjustRightInd w:val="0"/>
      </w:pPr>
      <w:r w:rsidRPr="00A73557">
        <w:t xml:space="preserve">In 1993 </w:t>
      </w:r>
      <w:r w:rsidR="00FA157D">
        <w:t xml:space="preserve">ging ze </w:t>
      </w:r>
      <w:r w:rsidRPr="00A73557">
        <w:t>vanuit Dordrecht naar Bussum. Nadat haar kamer was ingericht in</w:t>
      </w:r>
      <w:r>
        <w:t xml:space="preserve"> </w:t>
      </w:r>
      <w:r w:rsidRPr="00A73557">
        <w:t>Mariëngaard nodigde ze haar medezusters uit en gaf ieder van hen een eigen</w:t>
      </w:r>
    </w:p>
    <w:p w14:paraId="514A280A" w14:textId="77777777" w:rsidR="00A73557" w:rsidRPr="00A73557" w:rsidRDefault="00A73557" w:rsidP="00A73557">
      <w:pPr>
        <w:autoSpaceDE w:val="0"/>
        <w:autoSpaceDN w:val="0"/>
        <w:adjustRightInd w:val="0"/>
      </w:pPr>
      <w:r w:rsidRPr="00A73557">
        <w:t>geschreven gebed. Zuster Frieda wist zich gesterkt door haar geloof en gebed. De</w:t>
      </w:r>
    </w:p>
    <w:p w14:paraId="24EEDB41" w14:textId="77777777" w:rsidR="00A73557" w:rsidRPr="00A73557" w:rsidRDefault="00A73557" w:rsidP="00A73557">
      <w:pPr>
        <w:autoSpaceDE w:val="0"/>
        <w:autoSpaceDN w:val="0"/>
        <w:adjustRightInd w:val="0"/>
      </w:pPr>
      <w:r w:rsidRPr="00A73557">
        <w:t>laatste jaren kon ze niet meer actief zijn. Veel ging aan haar voorbij. Ze was dankbaar</w:t>
      </w:r>
      <w:r>
        <w:t xml:space="preserve"> </w:t>
      </w:r>
      <w:r w:rsidRPr="00A73557">
        <w:t>voor de zorg die ze kreeg in Agnietenhove waar ze sinds 2014 verbleef.</w:t>
      </w:r>
    </w:p>
    <w:p w14:paraId="7A5E1B5C" w14:textId="77777777" w:rsidR="00A73557" w:rsidRDefault="00A73557" w:rsidP="00A73557">
      <w:pPr>
        <w:autoSpaceDE w:val="0"/>
        <w:autoSpaceDN w:val="0"/>
        <w:adjustRightInd w:val="0"/>
      </w:pPr>
    </w:p>
    <w:p w14:paraId="074C94F5" w14:textId="77777777" w:rsidR="00A73557" w:rsidRPr="00A73557" w:rsidRDefault="00A73557" w:rsidP="00A73557">
      <w:pPr>
        <w:autoSpaceDE w:val="0"/>
        <w:autoSpaceDN w:val="0"/>
        <w:adjustRightInd w:val="0"/>
      </w:pPr>
      <w:r w:rsidRPr="00A73557">
        <w:t xml:space="preserve">Zondagmiddag 29 mei </w:t>
      </w:r>
      <w:r>
        <w:t xml:space="preserve">2016 </w:t>
      </w:r>
      <w:r w:rsidRPr="00A73557">
        <w:t>heeft ze haar leven teruggegeven aan haar Schepper in het bijzijn</w:t>
      </w:r>
      <w:r>
        <w:t xml:space="preserve"> </w:t>
      </w:r>
      <w:r w:rsidRPr="00A73557">
        <w:t>van verzorgenden. Wij en de familie zullen haar missen. Tegelijkertijd weten we dat het</w:t>
      </w:r>
      <w:r>
        <w:t xml:space="preserve"> </w:t>
      </w:r>
      <w:r w:rsidRPr="00A73557">
        <w:t xml:space="preserve">goed is. Wij zijn zuster Frieda dankbaar voor </w:t>
      </w:r>
      <w:r>
        <w:t xml:space="preserve">de </w:t>
      </w:r>
      <w:r w:rsidRPr="00A73557">
        <w:t xml:space="preserve">liefde en goedheid die ze </w:t>
      </w:r>
      <w:r>
        <w:t xml:space="preserve">om zich heen </w:t>
      </w:r>
      <w:r w:rsidRPr="00A73557">
        <w:t>heeft verspreid. Dat ze nu mag rusten in vrede bij God die ze altijd trouw is geweest.</w:t>
      </w:r>
    </w:p>
    <w:p w14:paraId="53E5A0E1" w14:textId="77777777" w:rsidR="00FA157D" w:rsidRDefault="00FA157D" w:rsidP="00A73557">
      <w:pPr>
        <w:autoSpaceDE w:val="0"/>
        <w:autoSpaceDN w:val="0"/>
        <w:adjustRightInd w:val="0"/>
      </w:pPr>
    </w:p>
    <w:p w14:paraId="0191FD9A" w14:textId="414D7746" w:rsidR="00A73557" w:rsidRPr="00A73557" w:rsidRDefault="00A73557" w:rsidP="00A73557">
      <w:pPr>
        <w:autoSpaceDE w:val="0"/>
        <w:autoSpaceDN w:val="0"/>
        <w:adjustRightInd w:val="0"/>
      </w:pPr>
      <w:r w:rsidRPr="00A73557">
        <w:t xml:space="preserve">Donderdag 2 juni </w:t>
      </w:r>
      <w:r>
        <w:t xml:space="preserve">2016 </w:t>
      </w:r>
      <w:r w:rsidRPr="00A73557">
        <w:t>hebben we tijdens de Eucharistieviering in dankbaarheid afscheid van</w:t>
      </w:r>
      <w:r>
        <w:t xml:space="preserve"> </w:t>
      </w:r>
      <w:r w:rsidRPr="00A73557">
        <w:t xml:space="preserve">haar genomen. Daarna hebben we haar begeleid naar </w:t>
      </w:r>
      <w:r w:rsidR="00FA157D">
        <w:t xml:space="preserve">haar laatste rustplaats bij de zusters op </w:t>
      </w:r>
      <w:r w:rsidRPr="00A73557">
        <w:t>de begraafplaats van Onze Lieve</w:t>
      </w:r>
      <w:r>
        <w:t xml:space="preserve"> </w:t>
      </w:r>
      <w:r w:rsidRPr="00A73557">
        <w:t>Vrouwe te Amersfoort.</w:t>
      </w:r>
    </w:p>
    <w:p w14:paraId="58BAB092" w14:textId="77777777" w:rsidR="00A73557" w:rsidRDefault="00A73557" w:rsidP="00A73557">
      <w:pPr>
        <w:autoSpaceDE w:val="0"/>
        <w:autoSpaceDN w:val="0"/>
        <w:adjustRightInd w:val="0"/>
      </w:pPr>
    </w:p>
    <w:sectPr w:rsidR="00A7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7"/>
    <w:rsid w:val="00234CF6"/>
    <w:rsid w:val="00564D9A"/>
    <w:rsid w:val="0070219E"/>
    <w:rsid w:val="00730CDD"/>
    <w:rsid w:val="00A73557"/>
    <w:rsid w:val="00F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09F1"/>
  <w15:chartTrackingRefBased/>
  <w15:docId w15:val="{A997B665-383B-45AB-A9F7-72F4C7E7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73F69DABFA44290CDDDDFD866D8C8" ma:contentTypeVersion="2" ma:contentTypeDescription="Een nieuw document maken." ma:contentTypeScope="" ma:versionID="18b386718a8e43bc16e5857b5acde01d">
  <xsd:schema xmlns:xsd="http://www.w3.org/2001/XMLSchema" xmlns:xs="http://www.w3.org/2001/XMLSchema" xmlns:p="http://schemas.microsoft.com/office/2006/metadata/properties" xmlns:ns2="07b1edd2-be9a-4bcd-b0f4-37c2cc495996" targetNamespace="http://schemas.microsoft.com/office/2006/metadata/properties" ma:root="true" ma:fieldsID="2d5eb58e750c611c0565b26bf1644681" ns2:_="">
    <xsd:import namespace="07b1edd2-be9a-4bcd-b0f4-37c2cc495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edd2-be9a-4bcd-b0f4-37c2cc495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B82B3-1E0B-4A2D-8631-F9EABAEC04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b1edd2-be9a-4bcd-b0f4-37c2cc4959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E7073C-842C-4122-952D-72EB1ABF7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DF25F-CC65-4219-BDFE-723B84251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1edd2-be9a-4bcd-b0f4-37c2cc495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Paulien Flinkerbusch</dc:creator>
  <cp:keywords/>
  <dc:description/>
  <cp:lastModifiedBy>Paulien Flinkerbusch</cp:lastModifiedBy>
  <cp:revision>2</cp:revision>
  <dcterms:created xsi:type="dcterms:W3CDTF">2018-05-31T11:31:00Z</dcterms:created>
  <dcterms:modified xsi:type="dcterms:W3CDTF">2018-05-31T11:31:00Z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0x01010097573F69DABFA44290CDDDDFD866D8C8</vt:lpwstr>
  </property>
</Properties>
</file>